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513"/>
        <w:gridCol w:w="851"/>
        <w:gridCol w:w="1843"/>
      </w:tblGrid>
      <w:tr w:rsidR="00C51198">
        <w:trPr>
          <w:cantSplit/>
          <w:trHeight w:val="287"/>
          <w:tblHeader/>
        </w:trPr>
        <w:tc>
          <w:tcPr>
            <w:tcW w:w="7513" w:type="dxa"/>
          </w:tcPr>
          <w:p w:rsidR="00C51198" w:rsidRDefault="00C51198">
            <w:pPr>
              <w:pStyle w:val="Topptekst"/>
              <w:ind w:right="-3074"/>
            </w:pPr>
          </w:p>
        </w:tc>
        <w:tc>
          <w:tcPr>
            <w:tcW w:w="2694" w:type="dxa"/>
            <w:gridSpan w:val="2"/>
          </w:tcPr>
          <w:p w:rsidR="00B8790E" w:rsidRDefault="00B8790E">
            <w:pPr>
              <w:pStyle w:val="Topptekst"/>
              <w:rPr>
                <w:rFonts w:ascii="Helvetica" w:hAnsi="Helvetica"/>
                <w:sz w:val="22"/>
              </w:rPr>
            </w:pPr>
          </w:p>
          <w:p w:rsidR="00C51198" w:rsidRDefault="00C51198">
            <w:pPr>
              <w:pStyle w:val="Topptek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Hovedkontor</w:t>
            </w:r>
          </w:p>
        </w:tc>
      </w:tr>
      <w:tr w:rsidR="00C51198">
        <w:trPr>
          <w:cantSplit/>
          <w:trHeight w:val="1592"/>
          <w:tblHeader/>
        </w:trPr>
        <w:tc>
          <w:tcPr>
            <w:tcW w:w="7513" w:type="dxa"/>
          </w:tcPr>
          <w:p w:rsidR="00C51198" w:rsidRDefault="00C51198">
            <w:pPr>
              <w:pStyle w:val="Topptekst"/>
              <w:ind w:right="-3074"/>
              <w:rPr>
                <w:color w:val="000000"/>
              </w:rPr>
            </w:pPr>
          </w:p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Til </w:t>
            </w:r>
          </w:p>
          <w:p w:rsidR="00C51198" w:rsidRDefault="00000747">
            <w:pPr>
              <w:pStyle w:val="Topptekst"/>
              <w:tabs>
                <w:tab w:val="clear" w:pos="4153"/>
                <w:tab w:val="clear" w:pos="830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NLR Veksthus</w:t>
            </w:r>
          </w:p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Gjennestadtunet 83</w:t>
            </w:r>
          </w:p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3160 Stokke</w:t>
            </w:r>
          </w:p>
          <w:p w:rsidR="00C51198" w:rsidRDefault="00C51198">
            <w:pPr>
              <w:pStyle w:val="Topptekst"/>
              <w:ind w:right="-3074"/>
              <w:rPr>
                <w:color w:val="000000"/>
              </w:rPr>
            </w:pPr>
          </w:p>
        </w:tc>
        <w:tc>
          <w:tcPr>
            <w:tcW w:w="851" w:type="dxa"/>
          </w:tcPr>
          <w:p w:rsidR="00C51198" w:rsidRDefault="00C51198">
            <w:pPr>
              <w:pStyle w:val="Topptekst"/>
              <w:ind w:right="-3074"/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Adresse:</w:t>
            </w:r>
          </w:p>
          <w:p w:rsidR="00C51198" w:rsidRDefault="00C51198">
            <w:pPr>
              <w:pStyle w:val="Topptekst"/>
              <w:ind w:right="-3074"/>
              <w:rPr>
                <w:rFonts w:ascii="Helvetica" w:hAnsi="Helvetica"/>
                <w:color w:val="000000"/>
                <w:sz w:val="14"/>
              </w:rPr>
            </w:pPr>
          </w:p>
          <w:p w:rsidR="00C51198" w:rsidRDefault="00C51198">
            <w:pPr>
              <w:pStyle w:val="Topptekst"/>
              <w:ind w:right="-3074"/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Telefon:</w:t>
            </w:r>
          </w:p>
          <w:p w:rsidR="00C51198" w:rsidRDefault="00C51198">
            <w:pPr>
              <w:pStyle w:val="Topptekst"/>
              <w:ind w:right="-3074"/>
              <w:rPr>
                <w:rFonts w:ascii="Helvetica" w:hAnsi="Helvetica"/>
                <w:color w:val="000000"/>
                <w:sz w:val="14"/>
                <w:lang w:val="de-DE"/>
              </w:rPr>
            </w:pPr>
            <w:r>
              <w:rPr>
                <w:rFonts w:ascii="Helvetica" w:hAnsi="Helvetica"/>
                <w:color w:val="000000"/>
                <w:sz w:val="14"/>
                <w:lang w:val="de-DE"/>
              </w:rPr>
              <w:t>Telefaks:</w:t>
            </w:r>
          </w:p>
          <w:p w:rsidR="00C51198" w:rsidRDefault="00C51198">
            <w:pPr>
              <w:pStyle w:val="Topptekst"/>
              <w:ind w:right="-3074"/>
              <w:rPr>
                <w:rFonts w:ascii="Helvetica" w:hAnsi="Helvetica"/>
                <w:color w:val="000000"/>
                <w:sz w:val="14"/>
                <w:lang w:val="de-DE"/>
              </w:rPr>
            </w:pPr>
            <w:r>
              <w:rPr>
                <w:rFonts w:ascii="Helvetica" w:hAnsi="Helvetica"/>
                <w:color w:val="000000"/>
                <w:sz w:val="14"/>
                <w:lang w:val="de-DE"/>
              </w:rPr>
              <w:t>E-post:</w:t>
            </w:r>
          </w:p>
          <w:p w:rsidR="00C51198" w:rsidRDefault="00C51198">
            <w:pPr>
              <w:pStyle w:val="Topptekst"/>
              <w:ind w:right="-3074"/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Internett:</w:t>
            </w:r>
          </w:p>
          <w:p w:rsidR="00C51198" w:rsidRDefault="00C51198">
            <w:pPr>
              <w:pStyle w:val="Topptekst"/>
              <w:ind w:right="-3074"/>
              <w:rPr>
                <w:rFonts w:ascii="Helvetica" w:hAnsi="Helvetica"/>
                <w:color w:val="000000"/>
                <w:sz w:val="14"/>
              </w:rPr>
            </w:pPr>
          </w:p>
          <w:p w:rsidR="00C51198" w:rsidRDefault="00C51198">
            <w:pPr>
              <w:pStyle w:val="Topptekst"/>
              <w:ind w:right="-3074"/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Bankgiro:</w:t>
            </w:r>
          </w:p>
          <w:p w:rsidR="00C51198" w:rsidRDefault="00C51198">
            <w:pPr>
              <w:pStyle w:val="Topptekst"/>
              <w:ind w:right="-3074"/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Org. nr.:</w:t>
            </w:r>
          </w:p>
        </w:tc>
        <w:tc>
          <w:tcPr>
            <w:tcW w:w="1843" w:type="dxa"/>
          </w:tcPr>
          <w:p w:rsidR="00C51198" w:rsidRDefault="00C51198">
            <w:pPr>
              <w:pStyle w:val="Topptekst"/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Gjennestadtunet 83,</w:t>
            </w:r>
          </w:p>
          <w:p w:rsidR="00C51198" w:rsidRDefault="00C51198">
            <w:pPr>
              <w:pStyle w:val="Topptekst"/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3160 Stokke</w:t>
            </w:r>
          </w:p>
          <w:p w:rsidR="00C51198" w:rsidRDefault="00C51198">
            <w:pPr>
              <w:pStyle w:val="Topptekst"/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 xml:space="preserve">93043950 </w:t>
            </w:r>
          </w:p>
          <w:p w:rsidR="00C51198" w:rsidRDefault="00C51198">
            <w:pPr>
              <w:pStyle w:val="Topptekst"/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33360979</w:t>
            </w:r>
          </w:p>
          <w:p w:rsidR="00C51198" w:rsidRDefault="00C51198">
            <w:pPr>
              <w:pStyle w:val="Style1"/>
              <w:rPr>
                <w:color w:val="000000"/>
              </w:rPr>
            </w:pPr>
            <w:r>
              <w:rPr>
                <w:color w:val="000000"/>
              </w:rPr>
              <w:t>liv.knudtzon@</w:t>
            </w:r>
            <w:r w:rsidR="00E31970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lr.no </w:t>
            </w:r>
          </w:p>
          <w:p w:rsidR="00C51198" w:rsidRDefault="00000747">
            <w:pPr>
              <w:pStyle w:val="Style1"/>
              <w:rPr>
                <w:color w:val="000000"/>
              </w:rPr>
            </w:pPr>
            <w:r>
              <w:rPr>
                <w:color w:val="000000"/>
              </w:rPr>
              <w:t>www.veksthusinfo</w:t>
            </w:r>
            <w:r w:rsidR="00C51198">
              <w:rPr>
                <w:color w:val="000000"/>
              </w:rPr>
              <w:t>.no</w:t>
            </w:r>
          </w:p>
          <w:p w:rsidR="00C51198" w:rsidRDefault="00C51198">
            <w:pPr>
              <w:pStyle w:val="Style1"/>
              <w:rPr>
                <w:color w:val="000000"/>
              </w:rPr>
            </w:pPr>
          </w:p>
          <w:p w:rsidR="00C51198" w:rsidRDefault="00C51198">
            <w:pPr>
              <w:pStyle w:val="Topptekst"/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1080 18 01310</w:t>
            </w:r>
          </w:p>
          <w:p w:rsidR="00C51198" w:rsidRDefault="00C51198">
            <w:pPr>
              <w:pStyle w:val="Topptekst"/>
              <w:rPr>
                <w:color w:val="000000"/>
                <w:lang w:val="en-GB"/>
              </w:rPr>
            </w:pPr>
            <w:r>
              <w:rPr>
                <w:rFonts w:ascii="Helvetica" w:hAnsi="Helvetica"/>
                <w:color w:val="000000"/>
                <w:sz w:val="14"/>
                <w:lang w:val="en-GB"/>
              </w:rPr>
              <w:t>NO 982 766 222 MVA</w:t>
            </w:r>
          </w:p>
          <w:p w:rsidR="00C51198" w:rsidRDefault="00C51198">
            <w:pPr>
              <w:pStyle w:val="Topptekst"/>
              <w:rPr>
                <w:color w:val="000000"/>
                <w:lang w:val="en-GB"/>
              </w:rPr>
            </w:pPr>
          </w:p>
        </w:tc>
      </w:tr>
    </w:tbl>
    <w:p w:rsidR="00C51198" w:rsidRDefault="00B4769D">
      <w:pPr>
        <w:pStyle w:val="Topptekst"/>
        <w:tabs>
          <w:tab w:val="clear" w:pos="4153"/>
          <w:tab w:val="clear" w:pos="8306"/>
        </w:tabs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Medlemskap i Norsk Landbruksrådgivning Veksthus</w:t>
      </w:r>
    </w:p>
    <w:p w:rsidR="00C51198" w:rsidRDefault="00C51198">
      <w:pPr>
        <w:pStyle w:val="Topptekst"/>
        <w:tabs>
          <w:tab w:val="clear" w:pos="4153"/>
          <w:tab w:val="clear" w:pos="830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Kryss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543"/>
      </w:tblGrid>
      <w:tr w:rsidR="00C51198" w:rsidTr="00B8790E">
        <w:trPr>
          <w:trHeight w:val="347"/>
        </w:trPr>
        <w:tc>
          <w:tcPr>
            <w:tcW w:w="5599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Jeg ønsker medlemskap</w:t>
            </w:r>
            <w:r w:rsidR="00B4769D">
              <w:rPr>
                <w:rFonts w:ascii="Arial" w:hAnsi="Arial"/>
              </w:rPr>
              <w:t xml:space="preserve"> med besøksrett i NLR Veksthus</w:t>
            </w:r>
          </w:p>
        </w:tc>
        <w:tc>
          <w:tcPr>
            <w:tcW w:w="3543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C51198" w:rsidTr="00B8790E">
        <w:trPr>
          <w:trHeight w:val="347"/>
        </w:trPr>
        <w:tc>
          <w:tcPr>
            <w:tcW w:w="5599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Jeg ønsker informa</w:t>
            </w:r>
            <w:r w:rsidR="00B4769D">
              <w:rPr>
                <w:rFonts w:ascii="Arial" w:hAnsi="Arial"/>
              </w:rPr>
              <w:t>sjonsmedlemskap i NLR Veksthus</w:t>
            </w:r>
          </w:p>
        </w:tc>
        <w:tc>
          <w:tcPr>
            <w:tcW w:w="3543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C51198" w:rsidTr="00B8790E">
        <w:trPr>
          <w:trHeight w:val="347"/>
        </w:trPr>
        <w:tc>
          <w:tcPr>
            <w:tcW w:w="5599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Jeg ønsker ytterliger</w:t>
            </w:r>
            <w:r w:rsidR="00B4769D">
              <w:rPr>
                <w:rFonts w:ascii="Arial" w:hAnsi="Arial"/>
              </w:rPr>
              <w:t>e opplysninger om NLR Veksthus</w:t>
            </w:r>
          </w:p>
        </w:tc>
        <w:tc>
          <w:tcPr>
            <w:tcW w:w="3543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C51198" w:rsidTr="00B8790E">
        <w:trPr>
          <w:trHeight w:val="348"/>
        </w:trPr>
        <w:tc>
          <w:tcPr>
            <w:tcW w:w="5599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Jeg ønsker informasjon om muligheter for ekstra besøk</w:t>
            </w:r>
          </w:p>
        </w:tc>
        <w:tc>
          <w:tcPr>
            <w:tcW w:w="3543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</w:tbl>
    <w:p w:rsidR="00C51198" w:rsidRDefault="00C51198">
      <w:pPr>
        <w:pStyle w:val="Topptekst"/>
        <w:tabs>
          <w:tab w:val="clear" w:pos="4153"/>
          <w:tab w:val="clear" w:pos="8306"/>
        </w:tabs>
        <w:rPr>
          <w:rFonts w:ascii="Arial" w:hAnsi="Arial"/>
        </w:rPr>
      </w:pPr>
    </w:p>
    <w:p w:rsidR="00C51198" w:rsidRDefault="00C51198">
      <w:pPr>
        <w:pStyle w:val="Topptekst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Opplysninger om gartneriet/bedriften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C51198">
        <w:trPr>
          <w:cantSplit/>
          <w:trHeight w:val="321"/>
        </w:trPr>
        <w:tc>
          <w:tcPr>
            <w:tcW w:w="3472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Total</w:t>
            </w:r>
            <w:r w:rsidR="008E104A">
              <w:rPr>
                <w:rFonts w:ascii="Arial" w:hAnsi="Arial"/>
                <w:lang w:val="en-GB"/>
              </w:rPr>
              <w:t>t</w:t>
            </w:r>
            <w:r>
              <w:rPr>
                <w:rFonts w:ascii="Arial" w:hAnsi="Arial"/>
                <w:lang w:val="en-GB"/>
              </w:rPr>
              <w:t xml:space="preserve"> veksthusareal m²</w:t>
            </w:r>
          </w:p>
        </w:tc>
        <w:tc>
          <w:tcPr>
            <w:tcW w:w="5670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  <w:lang w:val="en-GB"/>
              </w:rPr>
            </w:pPr>
          </w:p>
        </w:tc>
      </w:tr>
      <w:tr w:rsidR="00C51198">
        <w:trPr>
          <w:cantSplit/>
          <w:trHeight w:val="321"/>
        </w:trPr>
        <w:tc>
          <w:tcPr>
            <w:tcW w:w="3472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Herav varmhus m²</w:t>
            </w:r>
          </w:p>
        </w:tc>
        <w:tc>
          <w:tcPr>
            <w:tcW w:w="5670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C51198">
        <w:trPr>
          <w:cantSplit/>
          <w:trHeight w:val="322"/>
        </w:trPr>
        <w:tc>
          <w:tcPr>
            <w:tcW w:w="3472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Kaldhus m²</w:t>
            </w:r>
          </w:p>
        </w:tc>
        <w:tc>
          <w:tcPr>
            <w:tcW w:w="5670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C51198">
        <w:trPr>
          <w:cantSplit/>
          <w:trHeight w:val="321"/>
        </w:trPr>
        <w:tc>
          <w:tcPr>
            <w:tcW w:w="3472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Potteplanteproduksjon </w:t>
            </w:r>
          </w:p>
        </w:tc>
        <w:tc>
          <w:tcPr>
            <w:tcW w:w="5670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C51198">
        <w:trPr>
          <w:cantSplit/>
          <w:trHeight w:val="321"/>
        </w:trPr>
        <w:tc>
          <w:tcPr>
            <w:tcW w:w="3472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Snittblomster     </w:t>
            </w:r>
          </w:p>
        </w:tc>
        <w:tc>
          <w:tcPr>
            <w:tcW w:w="5670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C51198">
        <w:trPr>
          <w:cantSplit/>
          <w:trHeight w:val="322"/>
        </w:trPr>
        <w:tc>
          <w:tcPr>
            <w:tcW w:w="3472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Sommerblomster     </w:t>
            </w:r>
          </w:p>
        </w:tc>
        <w:tc>
          <w:tcPr>
            <w:tcW w:w="5670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C51198">
        <w:trPr>
          <w:cantSplit/>
          <w:trHeight w:val="321"/>
        </w:trPr>
        <w:tc>
          <w:tcPr>
            <w:tcW w:w="3472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Grønnsaker     </w:t>
            </w:r>
          </w:p>
        </w:tc>
        <w:tc>
          <w:tcPr>
            <w:tcW w:w="5670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C51198">
        <w:trPr>
          <w:cantSplit/>
          <w:trHeight w:val="322"/>
        </w:trPr>
        <w:tc>
          <w:tcPr>
            <w:tcW w:w="3472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Annet</w:t>
            </w:r>
          </w:p>
        </w:tc>
        <w:tc>
          <w:tcPr>
            <w:tcW w:w="5670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</w:tbl>
    <w:p w:rsidR="00C51198" w:rsidRDefault="00C51198">
      <w:pPr>
        <w:pStyle w:val="Topptekst"/>
        <w:tabs>
          <w:tab w:val="clear" w:pos="4153"/>
          <w:tab w:val="clear" w:pos="8306"/>
        </w:tabs>
        <w:rPr>
          <w:rFonts w:ascii="Arial" w:hAnsi="Arial"/>
        </w:rPr>
      </w:pPr>
    </w:p>
    <w:p w:rsidR="00C51198" w:rsidRDefault="00C51198">
      <w:pPr>
        <w:pStyle w:val="Topptekst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68"/>
        <w:gridCol w:w="1843"/>
        <w:gridCol w:w="3686"/>
      </w:tblGrid>
      <w:tr w:rsidR="00C51198">
        <w:trPr>
          <w:cantSplit/>
          <w:trHeight w:val="321"/>
        </w:trPr>
        <w:tc>
          <w:tcPr>
            <w:tcW w:w="1204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bookmarkStart w:id="0" w:name="_GoBack"/>
            <w:r>
              <w:rPr>
                <w:rFonts w:ascii="Arial" w:hAnsi="Arial"/>
              </w:rPr>
              <w:t>Navn:</w:t>
            </w:r>
          </w:p>
        </w:tc>
        <w:tc>
          <w:tcPr>
            <w:tcW w:w="2268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Gartneriets navn:</w:t>
            </w:r>
          </w:p>
        </w:tc>
        <w:tc>
          <w:tcPr>
            <w:tcW w:w="3686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bookmarkEnd w:id="0"/>
      <w:tr w:rsidR="00D117B7">
        <w:trPr>
          <w:cantSplit/>
          <w:trHeight w:val="321"/>
        </w:trPr>
        <w:tc>
          <w:tcPr>
            <w:tcW w:w="1204" w:type="dxa"/>
          </w:tcPr>
          <w:p w:rsidR="00D117B7" w:rsidRDefault="00D117B7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Adresse:</w:t>
            </w:r>
          </w:p>
        </w:tc>
        <w:tc>
          <w:tcPr>
            <w:tcW w:w="2268" w:type="dxa"/>
          </w:tcPr>
          <w:p w:rsidR="00D117B7" w:rsidRDefault="00D117B7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D117B7" w:rsidRDefault="00D117B7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Org. nr.</w:t>
            </w:r>
          </w:p>
        </w:tc>
        <w:tc>
          <w:tcPr>
            <w:tcW w:w="3686" w:type="dxa"/>
          </w:tcPr>
          <w:p w:rsidR="00D117B7" w:rsidRDefault="00D117B7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D117B7">
        <w:trPr>
          <w:cantSplit/>
          <w:trHeight w:val="322"/>
        </w:trPr>
        <w:tc>
          <w:tcPr>
            <w:tcW w:w="1204" w:type="dxa"/>
          </w:tcPr>
          <w:p w:rsidR="00D117B7" w:rsidRDefault="00D117B7" w:rsidP="0020092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Kommune:</w:t>
            </w:r>
          </w:p>
        </w:tc>
        <w:tc>
          <w:tcPr>
            <w:tcW w:w="2268" w:type="dxa"/>
          </w:tcPr>
          <w:p w:rsidR="00D117B7" w:rsidRDefault="00D117B7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D117B7" w:rsidRDefault="00D117B7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Poststed:</w:t>
            </w:r>
          </w:p>
        </w:tc>
        <w:tc>
          <w:tcPr>
            <w:tcW w:w="3686" w:type="dxa"/>
          </w:tcPr>
          <w:p w:rsidR="00D117B7" w:rsidRDefault="00D117B7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D117B7">
        <w:trPr>
          <w:cantSplit/>
          <w:trHeight w:val="321"/>
        </w:trPr>
        <w:tc>
          <w:tcPr>
            <w:tcW w:w="1204" w:type="dxa"/>
          </w:tcPr>
          <w:p w:rsidR="00D117B7" w:rsidRDefault="00D117B7" w:rsidP="0020092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Tlf.:</w:t>
            </w:r>
          </w:p>
        </w:tc>
        <w:tc>
          <w:tcPr>
            <w:tcW w:w="2268" w:type="dxa"/>
          </w:tcPr>
          <w:p w:rsidR="00D117B7" w:rsidRDefault="00D117B7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D117B7" w:rsidRDefault="00D117B7" w:rsidP="0020092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Fax:</w:t>
            </w:r>
          </w:p>
        </w:tc>
        <w:tc>
          <w:tcPr>
            <w:tcW w:w="3686" w:type="dxa"/>
          </w:tcPr>
          <w:p w:rsidR="00D117B7" w:rsidRDefault="00D117B7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D117B7">
        <w:trPr>
          <w:cantSplit/>
          <w:trHeight w:val="322"/>
        </w:trPr>
        <w:tc>
          <w:tcPr>
            <w:tcW w:w="1204" w:type="dxa"/>
          </w:tcPr>
          <w:p w:rsidR="00D117B7" w:rsidRDefault="00D117B7" w:rsidP="0020092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Mobiltlf.:</w:t>
            </w:r>
          </w:p>
        </w:tc>
        <w:tc>
          <w:tcPr>
            <w:tcW w:w="2268" w:type="dxa"/>
          </w:tcPr>
          <w:p w:rsidR="00D117B7" w:rsidRDefault="00D117B7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D117B7" w:rsidRDefault="00D117B7" w:rsidP="0020092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E-post:</w:t>
            </w:r>
          </w:p>
        </w:tc>
        <w:tc>
          <w:tcPr>
            <w:tcW w:w="3686" w:type="dxa"/>
          </w:tcPr>
          <w:p w:rsidR="00D117B7" w:rsidRDefault="00D117B7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</w:tbl>
    <w:p w:rsidR="00C51198" w:rsidRDefault="00C51198">
      <w:pPr>
        <w:pStyle w:val="Topptekst"/>
        <w:tabs>
          <w:tab w:val="clear" w:pos="4153"/>
          <w:tab w:val="clear" w:pos="8306"/>
        </w:tabs>
        <w:rPr>
          <w:rFonts w:ascii="Arial" w:hAnsi="Arial"/>
        </w:rPr>
      </w:pPr>
    </w:p>
    <w:p w:rsidR="00D117B7" w:rsidRDefault="00D117B7">
      <w:pPr>
        <w:pStyle w:val="Topptekst"/>
        <w:tabs>
          <w:tab w:val="clear" w:pos="4153"/>
          <w:tab w:val="clear" w:pos="8306"/>
        </w:tabs>
        <w:rPr>
          <w:rFonts w:ascii="Arial" w:hAnsi="Arial"/>
        </w:rPr>
      </w:pPr>
    </w:p>
    <w:p w:rsidR="00D117B7" w:rsidRDefault="00D117B7">
      <w:pPr>
        <w:pStyle w:val="Topptekst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C51198">
        <w:tc>
          <w:tcPr>
            <w:tcW w:w="284" w:type="dxa"/>
          </w:tcPr>
          <w:p w:rsidR="00C51198" w:rsidRDefault="00C51198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</w:tbl>
    <w:p w:rsidR="00C51198" w:rsidRDefault="00C51198">
      <w:pPr>
        <w:pStyle w:val="Topptekst"/>
        <w:tabs>
          <w:tab w:val="clear" w:pos="4153"/>
          <w:tab w:val="clear" w:pos="8306"/>
        </w:tabs>
        <w:rPr>
          <w:rFonts w:ascii="Arial" w:hAnsi="Arial"/>
        </w:rPr>
      </w:pPr>
      <w:r>
        <w:rPr>
          <w:rFonts w:ascii="Arial" w:hAnsi="Arial"/>
        </w:rPr>
        <w:t>Ja, jeg har lest</w:t>
      </w:r>
      <w:r w:rsidR="00B4769D">
        <w:rPr>
          <w:rFonts w:ascii="Arial" w:hAnsi="Arial"/>
        </w:rPr>
        <w:t xml:space="preserve"> og er kjent med NLR Veksthus sine</w:t>
      </w:r>
      <w:r>
        <w:rPr>
          <w:rFonts w:ascii="Arial" w:hAnsi="Arial"/>
        </w:rPr>
        <w:t xml:space="preserve"> </w:t>
      </w:r>
      <w:hyperlink r:id="rId6" w:history="1">
        <w:r>
          <w:rPr>
            <w:rStyle w:val="Hyperkobling"/>
            <w:rFonts w:ascii="Arial" w:hAnsi="Arial"/>
          </w:rPr>
          <w:t>vedtekter.</w:t>
        </w:r>
      </w:hyperlink>
      <w:r w:rsidR="00B8790E">
        <w:rPr>
          <w:rFonts w:ascii="Arial" w:hAnsi="Arial"/>
        </w:rPr>
        <w:t xml:space="preserve"> </w:t>
      </w:r>
      <w:r w:rsidR="00080F27">
        <w:rPr>
          <w:rFonts w:ascii="Arial" w:hAnsi="Arial"/>
        </w:rPr>
        <w:t xml:space="preserve">(ligger på </w:t>
      </w:r>
      <w:r w:rsidR="00286C5D">
        <w:rPr>
          <w:rFonts w:ascii="Arial" w:hAnsi="Arial"/>
        </w:rPr>
        <w:t>www.veksthusinfo</w:t>
      </w:r>
      <w:r w:rsidR="00080F27">
        <w:rPr>
          <w:rFonts w:ascii="Arial" w:hAnsi="Arial"/>
        </w:rPr>
        <w:t>.no)</w:t>
      </w:r>
    </w:p>
    <w:p w:rsidR="00C51198" w:rsidRDefault="00C51198">
      <w:pPr>
        <w:pStyle w:val="Topptekst"/>
        <w:tabs>
          <w:tab w:val="clear" w:pos="4153"/>
          <w:tab w:val="clear" w:pos="8306"/>
        </w:tabs>
        <w:rPr>
          <w:rFonts w:ascii="Arial" w:hAnsi="Arial"/>
        </w:rPr>
      </w:pPr>
    </w:p>
    <w:p w:rsidR="00C51198" w:rsidRDefault="00C51198">
      <w:pPr>
        <w:pStyle w:val="Topptekst"/>
        <w:tabs>
          <w:tab w:val="clear" w:pos="4153"/>
          <w:tab w:val="clear" w:pos="8306"/>
        </w:tabs>
        <w:rPr>
          <w:rFonts w:ascii="Arial" w:hAnsi="Arial"/>
        </w:rPr>
      </w:pPr>
    </w:p>
    <w:p w:rsidR="00C51198" w:rsidRDefault="00C51198">
      <w:pPr>
        <w:pStyle w:val="Topptekst"/>
        <w:tabs>
          <w:tab w:val="clear" w:pos="4153"/>
          <w:tab w:val="clear" w:pos="8306"/>
        </w:tabs>
        <w:rPr>
          <w:rFonts w:ascii="Arial" w:hAnsi="Arial"/>
        </w:rPr>
      </w:pPr>
      <w:r>
        <w:rPr>
          <w:rFonts w:ascii="Arial" w:hAnsi="Arial"/>
        </w:rPr>
        <w:t>Underskrift</w:t>
      </w:r>
    </w:p>
    <w:p w:rsidR="00B8790E" w:rsidRDefault="00B8790E">
      <w:pPr>
        <w:pStyle w:val="Topptekst"/>
        <w:tabs>
          <w:tab w:val="clear" w:pos="4153"/>
          <w:tab w:val="clear" w:pos="8306"/>
        </w:tabs>
        <w:rPr>
          <w:rFonts w:ascii="Arial" w:hAnsi="Arial"/>
        </w:rPr>
      </w:pPr>
    </w:p>
    <w:p w:rsidR="00C51198" w:rsidRDefault="00B8790E">
      <w:pPr>
        <w:pStyle w:val="Topptekst"/>
        <w:tabs>
          <w:tab w:val="clear" w:pos="4153"/>
          <w:tab w:val="clear" w:pos="8306"/>
        </w:tabs>
        <w:rPr>
          <w:rFonts w:ascii="Arial" w:hAnsi="Arial"/>
        </w:rPr>
      </w:pPr>
      <w:r>
        <w:rPr>
          <w:rFonts w:ascii="Arial" w:hAnsi="Arial"/>
        </w:rPr>
        <w:t>…………………………..</w:t>
      </w:r>
    </w:p>
    <w:sectPr w:rsidR="00C51198" w:rsidSect="00404A0C">
      <w:headerReference w:type="default" r:id="rId7"/>
      <w:pgSz w:w="11906" w:h="16838" w:code="9"/>
      <w:pgMar w:top="1134" w:right="992" w:bottom="2268" w:left="992" w:header="99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33" w:rsidRDefault="00D13933">
      <w:r>
        <w:separator/>
      </w:r>
    </w:p>
  </w:endnote>
  <w:endnote w:type="continuationSeparator" w:id="0">
    <w:p w:rsidR="00D13933" w:rsidRDefault="00D1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33" w:rsidRDefault="00D13933">
      <w:r>
        <w:separator/>
      </w:r>
    </w:p>
  </w:footnote>
  <w:footnote w:type="continuationSeparator" w:id="0">
    <w:p w:rsidR="00D13933" w:rsidRDefault="00D1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90E" w:rsidRDefault="00B4769D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-210820</wp:posOffset>
          </wp:positionH>
          <wp:positionV relativeFrom="paragraph">
            <wp:posOffset>-384810</wp:posOffset>
          </wp:positionV>
          <wp:extent cx="2066925" cy="541655"/>
          <wp:effectExtent l="0" t="0" r="0" b="0"/>
          <wp:wrapSquare wrapText="bothSides"/>
          <wp:docPr id="2" name="Bilde 2" descr="C:\Users\Magne\AppData\Local\Microsoft\Windows\Temporary Internet Files\Content.Outlook\7U5DATQG\Nylogo Norsk Landbruksrådgiving Veskthus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Magne\AppData\Local\Microsoft\Windows\Temporary Internet Files\Content.Outlook\7U5DATQG\Nylogo Norsk Landbruksrådgiving Veskthus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7"/>
    <w:rsid w:val="00000747"/>
    <w:rsid w:val="00076D66"/>
    <w:rsid w:val="00080F27"/>
    <w:rsid w:val="000D09DE"/>
    <w:rsid w:val="000E456D"/>
    <w:rsid w:val="000F3B88"/>
    <w:rsid w:val="0012237B"/>
    <w:rsid w:val="00286C5D"/>
    <w:rsid w:val="00353D4E"/>
    <w:rsid w:val="00404A0C"/>
    <w:rsid w:val="004B6155"/>
    <w:rsid w:val="0060611C"/>
    <w:rsid w:val="006420DE"/>
    <w:rsid w:val="00830840"/>
    <w:rsid w:val="00867F7C"/>
    <w:rsid w:val="008E104A"/>
    <w:rsid w:val="009D5EE0"/>
    <w:rsid w:val="00A40FB0"/>
    <w:rsid w:val="00A510FA"/>
    <w:rsid w:val="00A70D33"/>
    <w:rsid w:val="00B067C3"/>
    <w:rsid w:val="00B122C8"/>
    <w:rsid w:val="00B4769D"/>
    <w:rsid w:val="00B8790E"/>
    <w:rsid w:val="00C51198"/>
    <w:rsid w:val="00D117B7"/>
    <w:rsid w:val="00D13933"/>
    <w:rsid w:val="00E02262"/>
    <w:rsid w:val="00E31970"/>
    <w:rsid w:val="00EC2B55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B0C772-5278-4AB8-8164-23BF04FD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A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404A0C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404A0C"/>
    <w:pPr>
      <w:tabs>
        <w:tab w:val="center" w:pos="4153"/>
        <w:tab w:val="right" w:pos="8306"/>
      </w:tabs>
    </w:pPr>
  </w:style>
  <w:style w:type="character" w:customStyle="1" w:styleId="Hyperkobling1">
    <w:name w:val="Hyperkobling1"/>
    <w:basedOn w:val="Standardskriftforavsnitt"/>
    <w:rsid w:val="00404A0C"/>
    <w:rPr>
      <w:color w:val="0000FF"/>
      <w:u w:val="single"/>
    </w:rPr>
  </w:style>
  <w:style w:type="character" w:customStyle="1" w:styleId="Fulgthyperkobling1">
    <w:name w:val="Fulgt hyperkobling1"/>
    <w:basedOn w:val="Standardskriftforavsnitt"/>
    <w:rsid w:val="00404A0C"/>
    <w:rPr>
      <w:color w:val="800080"/>
      <w:u w:val="single"/>
    </w:rPr>
  </w:style>
  <w:style w:type="paragraph" w:customStyle="1" w:styleId="Style1">
    <w:name w:val="Style1"/>
    <w:rsid w:val="00404A0C"/>
    <w:pPr>
      <w:tabs>
        <w:tab w:val="left" w:pos="1418"/>
        <w:tab w:val="left" w:pos="4253"/>
        <w:tab w:val="left" w:pos="5670"/>
        <w:tab w:val="left" w:pos="7230"/>
      </w:tabs>
    </w:pPr>
    <w:rPr>
      <w:rFonts w:ascii="Helvetica" w:hAnsi="Helvetica"/>
      <w:noProof/>
      <w:sz w:val="14"/>
    </w:rPr>
  </w:style>
  <w:style w:type="character" w:styleId="Hyperkobling">
    <w:name w:val="Hyperlink"/>
    <w:basedOn w:val="Standardskriftforavsnitt"/>
    <w:semiHidden/>
    <w:rsid w:val="00404A0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D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ksthusringen.no/Default.asp?WCI=ViewNews&amp;WCE=3486&amp;DGI=179&amp;frame=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>Spekter Reklamebyrå AS</Company>
  <LinksUpToDate>false</LinksUpToDate>
  <CharactersWithSpaces>1064</CharactersWithSpaces>
  <SharedDoc>false</SharedDoc>
  <HLinks>
    <vt:vector size="6" baseType="variant">
      <vt:variant>
        <vt:i4>1245209</vt:i4>
      </vt:variant>
      <vt:variant>
        <vt:i4>0</vt:i4>
      </vt:variant>
      <vt:variant>
        <vt:i4>0</vt:i4>
      </vt:variant>
      <vt:variant>
        <vt:i4>5</vt:i4>
      </vt:variant>
      <vt:variant>
        <vt:lpwstr>http://www.veksthusringen.no/Default.asp?WCI=ViewNews&amp;WCE=3486&amp;DGI=179&amp;frame=doc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Astri Gissinger</dc:creator>
  <cp:lastModifiedBy>liv</cp:lastModifiedBy>
  <cp:revision>2</cp:revision>
  <cp:lastPrinted>2013-11-26T08:02:00Z</cp:lastPrinted>
  <dcterms:created xsi:type="dcterms:W3CDTF">2014-09-26T10:53:00Z</dcterms:created>
  <dcterms:modified xsi:type="dcterms:W3CDTF">2014-09-26T10:53:00Z</dcterms:modified>
</cp:coreProperties>
</file>